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15343DA5" w:rsidR="00195FDE" w:rsidRPr="00D1629E" w:rsidRDefault="0004673B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ZOOM</w:t>
      </w:r>
      <w:r w:rsidR="00195FDE">
        <w:rPr>
          <w:lang w:val="lv-LV"/>
        </w:rPr>
        <w:t xml:space="preserve">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6E20C9B" w:rsidR="00575989" w:rsidRPr="00F22D04" w:rsidRDefault="0004673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15</w:t>
      </w:r>
      <w:r w:rsidR="00575989" w:rsidRPr="00F22D04">
        <w:rPr>
          <w:rFonts w:eastAsia="Times New Roman"/>
          <w:color w:val="000000"/>
          <w:lang w:eastAsia="lv-LV"/>
        </w:rPr>
        <w:t>.</w:t>
      </w:r>
      <w:r>
        <w:rPr>
          <w:rFonts w:eastAsia="Times New Roman"/>
          <w:color w:val="000000"/>
          <w:lang w:eastAsia="lv-LV"/>
        </w:rPr>
        <w:t>11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4E336BBA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 w:rsidR="00CC509A">
        <w:rPr>
          <w:sz w:val="22"/>
        </w:rPr>
        <w:t>1</w:t>
      </w:r>
      <w:r w:rsidR="00575989">
        <w:rPr>
          <w:sz w:val="22"/>
        </w:rPr>
        <w:t>.,</w:t>
      </w:r>
    </w:p>
    <w:p w14:paraId="083C8C90" w14:textId="2E39877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16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094FF13A" w14:textId="77777777" w:rsidR="00CC509A" w:rsidRPr="00C61D5B" w:rsidRDefault="00CC509A" w:rsidP="00CC509A">
      <w:pPr>
        <w:spacing w:line="360" w:lineRule="auto"/>
        <w:ind w:right="3144"/>
        <w:rPr>
          <w:b/>
          <w:szCs w:val="24"/>
          <w:lang w:val="lv-LV"/>
        </w:rPr>
      </w:pPr>
      <w:bookmarkStart w:id="0" w:name="_Hlk118740434"/>
      <w:r w:rsidRPr="00C61D5B">
        <w:rPr>
          <w:b/>
          <w:szCs w:val="24"/>
          <w:lang w:val="lv-LV"/>
        </w:rPr>
        <w:t>Par Zemgales plānošanas reģiona Atzinības raksta un naudas balvas piešķiršanu</w:t>
      </w:r>
    </w:p>
    <w:bookmarkEnd w:id="0"/>
    <w:p w14:paraId="5AE603E7" w14:textId="77777777" w:rsidR="00CC509A" w:rsidRPr="00C61D5B" w:rsidRDefault="00CC509A" w:rsidP="00CC509A">
      <w:pPr>
        <w:spacing w:line="360" w:lineRule="auto"/>
        <w:rPr>
          <w:b/>
          <w:szCs w:val="24"/>
          <w:lang w:val="lv-LV"/>
        </w:rPr>
      </w:pPr>
    </w:p>
    <w:p w14:paraId="453099D9" w14:textId="77777777" w:rsidR="00CC509A" w:rsidRPr="00CB5D81" w:rsidRDefault="00CC509A" w:rsidP="00CC509A">
      <w:pPr>
        <w:pStyle w:val="Bezatstarpm"/>
        <w:spacing w:line="360" w:lineRule="auto"/>
        <w:ind w:firstLine="360"/>
        <w:jc w:val="both"/>
      </w:pPr>
      <w:r>
        <w:t>Saskaņā</w:t>
      </w:r>
      <w:r w:rsidRPr="00C61D5B">
        <w:t xml:space="preserve"> ar Zemgales plānošanas reģiona Apbalvošanas nolikumu un pamatojoties uz Zemgales plānošanas reģiona vietējo pašvaldību izvirzītajiem kandidātiem apbalvojumu saņemšanai,</w:t>
      </w:r>
      <w:r w:rsidRPr="00C61D5B">
        <w:rPr>
          <w:bCs/>
        </w:rPr>
        <w:t xml:space="preserve"> ņemot vērā </w:t>
      </w:r>
      <w:r w:rsidRPr="00C61D5B">
        <w:t>Zemgales  plānošanas reģiona  uzņēmēju godināšanas pasākuma “Gada uzņēmējs Zemgalē 20</w:t>
      </w:r>
      <w:r>
        <w:t>22</w:t>
      </w:r>
      <w:r w:rsidRPr="00C61D5B">
        <w:t xml:space="preserve">” Nolikumu, Zemgales plānošanas reģiona attīstības padome </w:t>
      </w:r>
      <w:r>
        <w:t xml:space="preserve">                    </w:t>
      </w:r>
      <w:r w:rsidRPr="00C61D5B">
        <w:rPr>
          <w:b/>
        </w:rPr>
        <w:t>n o l e m j:</w:t>
      </w:r>
    </w:p>
    <w:p w14:paraId="748AE701" w14:textId="77777777" w:rsidR="00CC509A" w:rsidRPr="00C61D5B" w:rsidRDefault="00CC509A" w:rsidP="00CC509A">
      <w:pPr>
        <w:pStyle w:val="Bezatstarpm"/>
        <w:spacing w:line="360" w:lineRule="auto"/>
        <w:ind w:left="360"/>
        <w:jc w:val="both"/>
      </w:pPr>
    </w:p>
    <w:p w14:paraId="0FCD1504" w14:textId="77777777" w:rsidR="00CC509A" w:rsidRDefault="00CC509A" w:rsidP="00CC509A">
      <w:pPr>
        <w:numPr>
          <w:ilvl w:val="0"/>
          <w:numId w:val="13"/>
        </w:numPr>
        <w:spacing w:line="360" w:lineRule="auto"/>
        <w:ind w:left="360"/>
        <w:jc w:val="both"/>
        <w:rPr>
          <w:b/>
          <w:szCs w:val="24"/>
          <w:lang w:val="lv-LV"/>
        </w:rPr>
      </w:pPr>
      <w:r w:rsidRPr="00C61D5B">
        <w:rPr>
          <w:szCs w:val="24"/>
          <w:lang w:val="lv-LV"/>
        </w:rPr>
        <w:t xml:space="preserve">Ar Zemgales plānošanas reģiona Atzinības rakstu un naudas balvu 500,00 EUR apmērā apbalvot: </w:t>
      </w:r>
    </w:p>
    <w:p w14:paraId="49ABF379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“RB metāls</w:t>
      </w:r>
      <w:r w:rsidRPr="002271FB">
        <w:rPr>
          <w:bCs/>
          <w:szCs w:val="24"/>
          <w:lang w:val="lv-LV"/>
        </w:rPr>
        <w:t xml:space="preserve">”,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>. Nr. 40203248925, Ganību iela 65-46, Jelgava, LV-3007</w:t>
      </w:r>
    </w:p>
    <w:p w14:paraId="64A84B90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“</w:t>
      </w:r>
      <w:proofErr w:type="spellStart"/>
      <w:r w:rsidRPr="00CC509A">
        <w:rPr>
          <w:b/>
          <w:szCs w:val="24"/>
          <w:lang w:val="lv-LV"/>
        </w:rPr>
        <w:t>Baltyre</w:t>
      </w:r>
      <w:proofErr w:type="spellEnd"/>
      <w:r w:rsidRPr="00CC509A">
        <w:rPr>
          <w:b/>
          <w:szCs w:val="24"/>
          <w:lang w:val="lv-LV"/>
        </w:rPr>
        <w:t xml:space="preserve"> Latvia”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>. Nr.43603053166,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>Aviācijas iela 8, Jelgava, LV-3002</w:t>
      </w:r>
    </w:p>
    <w:p w14:paraId="2767AEA7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"Latvijas Piens"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 xml:space="preserve">. </w:t>
      </w:r>
      <w:r>
        <w:rPr>
          <w:bCs/>
          <w:szCs w:val="24"/>
          <w:lang w:val="lv-LV"/>
        </w:rPr>
        <w:t>N</w:t>
      </w:r>
      <w:r w:rsidRPr="002271FB">
        <w:rPr>
          <w:bCs/>
          <w:szCs w:val="24"/>
          <w:lang w:val="lv-LV"/>
        </w:rPr>
        <w:t>r. 40103343655,</w:t>
      </w:r>
      <w:r>
        <w:rPr>
          <w:bCs/>
          <w:szCs w:val="24"/>
          <w:lang w:val="lv-LV"/>
        </w:rPr>
        <w:t xml:space="preserve"> </w:t>
      </w:r>
      <w:proofErr w:type="spellStart"/>
      <w:r w:rsidRPr="002271FB">
        <w:rPr>
          <w:bCs/>
          <w:szCs w:val="24"/>
          <w:lang w:val="lv-LV"/>
        </w:rPr>
        <w:t>Langervaldes</w:t>
      </w:r>
      <w:proofErr w:type="spellEnd"/>
      <w:r w:rsidRPr="002271FB">
        <w:rPr>
          <w:bCs/>
          <w:szCs w:val="24"/>
          <w:lang w:val="lv-LV"/>
        </w:rPr>
        <w:t xml:space="preserve"> iela 7, Jelgava, LV-3002</w:t>
      </w:r>
    </w:p>
    <w:p w14:paraId="4FA40041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 xml:space="preserve">Apskates saimniecība (mini </w:t>
      </w:r>
      <w:proofErr w:type="spellStart"/>
      <w:r w:rsidRPr="00CC509A">
        <w:rPr>
          <w:b/>
          <w:szCs w:val="24"/>
          <w:lang w:val="lv-LV"/>
        </w:rPr>
        <w:t>zoo</w:t>
      </w:r>
      <w:proofErr w:type="spellEnd"/>
      <w:r w:rsidRPr="00CC509A">
        <w:rPr>
          <w:b/>
          <w:szCs w:val="24"/>
          <w:lang w:val="lv-LV"/>
        </w:rPr>
        <w:t>) „Karlīnas”</w:t>
      </w:r>
      <w:r w:rsidRPr="002271FB">
        <w:rPr>
          <w:bCs/>
          <w:szCs w:val="24"/>
          <w:lang w:val="lv-LV"/>
        </w:rPr>
        <w:t xml:space="preserve">, 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>. Nr.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 xml:space="preserve">260789-11863, “Aivari”, </w:t>
      </w:r>
      <w:proofErr w:type="spellStart"/>
      <w:r w:rsidRPr="002271FB">
        <w:rPr>
          <w:bCs/>
          <w:szCs w:val="24"/>
          <w:lang w:val="lv-LV"/>
        </w:rPr>
        <w:t>Siljāņi</w:t>
      </w:r>
      <w:proofErr w:type="spellEnd"/>
      <w:r w:rsidRPr="002271FB">
        <w:rPr>
          <w:bCs/>
          <w:szCs w:val="24"/>
          <w:lang w:val="lv-LV"/>
        </w:rPr>
        <w:t>, Vietalvas pagasts, Aizkraukles novads, LV -5109</w:t>
      </w:r>
    </w:p>
    <w:p w14:paraId="61AA914E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Aizkraukles rajona zemnieku saimniecība "ĢĒĢERI"</w:t>
      </w:r>
      <w:r w:rsidRPr="002271FB">
        <w:rPr>
          <w:bCs/>
          <w:szCs w:val="24"/>
          <w:lang w:val="lv-LV"/>
        </w:rPr>
        <w:t>, Reģ.Nr.48701011278, "Tālumi 1", Neretas pag., Aizkraukles nov., LV-5118</w:t>
      </w:r>
    </w:p>
    <w:p w14:paraId="6795596A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AS “VIRŠI-A”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 xml:space="preserve"> Nr.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>40003242737, Kalna iela 17, Aizkraukle, Aizkraukles pag., Aizkraukles nov., LV-5101</w:t>
      </w:r>
    </w:p>
    <w:p w14:paraId="67942FEA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lastRenderedPageBreak/>
        <w:t>SIA “Drukā Bauskā”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</w:t>
      </w:r>
      <w:r w:rsidRPr="002271FB">
        <w:rPr>
          <w:bCs/>
          <w:szCs w:val="24"/>
          <w:lang w:val="lv-LV"/>
        </w:rPr>
        <w:t xml:space="preserve"> Nr. 53603088441, Vītolu iela 14 - 5, Bauska, Bauskas nov., LV-3901</w:t>
      </w:r>
    </w:p>
    <w:p w14:paraId="3AFF203D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Bauskas rajona sabiedrība ar ierobežotu atbildību "PĪLĀDZIS"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</w:t>
      </w:r>
      <w:r w:rsidRPr="002271FB">
        <w:rPr>
          <w:bCs/>
          <w:szCs w:val="24"/>
          <w:lang w:val="lv-LV"/>
        </w:rPr>
        <w:t xml:space="preserve"> Nr.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>43603002386, "Pīlādži", Stelpes pagasts. Bauskas novads, LV-3925</w:t>
      </w:r>
    </w:p>
    <w:p w14:paraId="6884A424" w14:textId="77777777" w:rsidR="00CC509A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AS “Balticovo”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</w:t>
      </w:r>
      <w:r w:rsidRPr="002271FB">
        <w:rPr>
          <w:bCs/>
          <w:szCs w:val="24"/>
          <w:lang w:val="lv-LV"/>
        </w:rPr>
        <w:t xml:space="preserve"> Nr.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>40003058863, Administratīvā ēka, Iecavas pagasts, Bauskas novads,  LV-3913</w:t>
      </w:r>
    </w:p>
    <w:p w14:paraId="4399ED11" w14:textId="77777777" w:rsidR="00CC509A" w:rsidRPr="003F7BDF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“TELPA MS”</w:t>
      </w:r>
      <w:r w:rsidRPr="003F7BDF">
        <w:rPr>
          <w:bCs/>
          <w:szCs w:val="24"/>
          <w:lang w:val="lv-LV"/>
        </w:rPr>
        <w:t xml:space="preserve">, </w:t>
      </w:r>
      <w:proofErr w:type="spellStart"/>
      <w:r w:rsidRPr="003F7BDF">
        <w:rPr>
          <w:bCs/>
          <w:szCs w:val="24"/>
          <w:lang w:val="lv-LV"/>
        </w:rPr>
        <w:t>Reģ</w:t>
      </w:r>
      <w:proofErr w:type="spellEnd"/>
      <w:r w:rsidRPr="003F7BDF">
        <w:rPr>
          <w:bCs/>
          <w:szCs w:val="24"/>
          <w:lang w:val="lv-LV"/>
        </w:rPr>
        <w:t>. Nr. 54103135851, “Indrāni-2”, Penkules pagasts, Penkule, Dobeles novads, LV-3725</w:t>
      </w:r>
    </w:p>
    <w:p w14:paraId="032885EA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Dobeles rajona Bikstu pagasta zemnieku saimniecība "MULDAS"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>. Nr. 48501013011, "Muldas", Bikstu pagasts, Dobeles novads, LV-3713</w:t>
      </w:r>
    </w:p>
    <w:p w14:paraId="44A6023A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"EAST METAL"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</w:t>
      </w:r>
      <w:r w:rsidRPr="002271FB">
        <w:rPr>
          <w:bCs/>
          <w:szCs w:val="24"/>
          <w:lang w:val="lv-LV"/>
        </w:rPr>
        <w:t xml:space="preserve"> Nr. 40003328791,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>Uzvaras iela 55a, Dobeles novads, Dobele, LV-3701</w:t>
      </w:r>
    </w:p>
    <w:p w14:paraId="2FB048F6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“</w:t>
      </w:r>
      <w:proofErr w:type="spellStart"/>
      <w:r w:rsidRPr="00CC509A">
        <w:rPr>
          <w:b/>
          <w:szCs w:val="24"/>
          <w:lang w:val="lv-LV"/>
        </w:rPr>
        <w:t>Monte</w:t>
      </w:r>
      <w:proofErr w:type="spellEnd"/>
      <w:r w:rsidRPr="00CC509A">
        <w:rPr>
          <w:b/>
          <w:szCs w:val="24"/>
          <w:lang w:val="lv-LV"/>
        </w:rPr>
        <w:t xml:space="preserve"> </w:t>
      </w:r>
      <w:proofErr w:type="spellStart"/>
      <w:r w:rsidRPr="00CC509A">
        <w:rPr>
          <w:b/>
          <w:szCs w:val="24"/>
          <w:lang w:val="lv-LV"/>
        </w:rPr>
        <w:t>Stories</w:t>
      </w:r>
      <w:proofErr w:type="spellEnd"/>
      <w:r w:rsidRPr="00CC509A">
        <w:rPr>
          <w:b/>
          <w:szCs w:val="24"/>
          <w:lang w:val="lv-LV"/>
        </w:rPr>
        <w:t>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</w:t>
      </w:r>
      <w:r w:rsidRPr="002271FB">
        <w:rPr>
          <w:bCs/>
          <w:szCs w:val="24"/>
          <w:lang w:val="lv-LV"/>
        </w:rPr>
        <w:t xml:space="preserve"> Nr.40203312454, Krasta iela 1-27, Ozolnieki, Jelgavas nov., LV-3018</w:t>
      </w:r>
    </w:p>
    <w:p w14:paraId="18EBC057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 xml:space="preserve">SIA “ZAZA TIMBER </w:t>
      </w:r>
      <w:proofErr w:type="spellStart"/>
      <w:r w:rsidRPr="00CC509A">
        <w:rPr>
          <w:b/>
          <w:szCs w:val="24"/>
          <w:lang w:val="lv-LV"/>
        </w:rPr>
        <w:t>Production</w:t>
      </w:r>
      <w:proofErr w:type="spellEnd"/>
      <w:r w:rsidRPr="00CC509A">
        <w:rPr>
          <w:b/>
          <w:szCs w:val="24"/>
          <w:lang w:val="lv-LV"/>
        </w:rPr>
        <w:t>”</w:t>
      </w:r>
      <w:r w:rsidRPr="002271FB">
        <w:rPr>
          <w:bCs/>
          <w:szCs w:val="24"/>
          <w:lang w:val="lv-LV"/>
        </w:rPr>
        <w:t xml:space="preserve">, </w:t>
      </w:r>
      <w:r>
        <w:rPr>
          <w:bCs/>
          <w:szCs w:val="24"/>
          <w:lang w:val="lv-LV"/>
        </w:rPr>
        <w:t xml:space="preserve">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 xml:space="preserve">. </w:t>
      </w:r>
      <w:r w:rsidRPr="002271FB">
        <w:rPr>
          <w:bCs/>
          <w:szCs w:val="24"/>
          <w:lang w:val="lv-LV"/>
        </w:rPr>
        <w:t xml:space="preserve"> Nr. 40103458755, 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 xml:space="preserve">Rubeņu ceļš 46f, </w:t>
      </w:r>
      <w:proofErr w:type="spellStart"/>
      <w:r w:rsidRPr="002271FB">
        <w:rPr>
          <w:bCs/>
          <w:szCs w:val="24"/>
          <w:lang w:val="lv-LV"/>
        </w:rPr>
        <w:t>Raubēni</w:t>
      </w:r>
      <w:proofErr w:type="spellEnd"/>
      <w:r w:rsidRPr="002271FB">
        <w:rPr>
          <w:bCs/>
          <w:szCs w:val="24"/>
          <w:lang w:val="lv-LV"/>
        </w:rPr>
        <w:t>, Cenu pagasts, Jelgavas novads, LV-3002</w:t>
      </w:r>
    </w:p>
    <w:p w14:paraId="273E7B36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“DINEX LATVIA”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 xml:space="preserve">. Nr. 40003468507, </w:t>
      </w:r>
      <w:r>
        <w:rPr>
          <w:bCs/>
          <w:szCs w:val="24"/>
          <w:lang w:val="lv-LV"/>
        </w:rPr>
        <w:t xml:space="preserve"> </w:t>
      </w:r>
      <w:r w:rsidRPr="002271FB">
        <w:rPr>
          <w:bCs/>
          <w:szCs w:val="24"/>
          <w:lang w:val="lv-LV"/>
        </w:rPr>
        <w:t xml:space="preserve">Rubeņu ceļš 58, </w:t>
      </w:r>
      <w:proofErr w:type="spellStart"/>
      <w:r w:rsidRPr="002271FB">
        <w:rPr>
          <w:bCs/>
          <w:szCs w:val="24"/>
          <w:lang w:val="lv-LV"/>
        </w:rPr>
        <w:t>Raubēni</w:t>
      </w:r>
      <w:proofErr w:type="spellEnd"/>
      <w:r w:rsidRPr="002271FB">
        <w:rPr>
          <w:bCs/>
          <w:szCs w:val="24"/>
          <w:lang w:val="lv-LV"/>
        </w:rPr>
        <w:t>, Cenu pag., Jelgavas nov., LV-3002</w:t>
      </w:r>
    </w:p>
    <w:p w14:paraId="23098389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"UZKURI"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 w:rsidRPr="002271FB">
        <w:rPr>
          <w:bCs/>
          <w:szCs w:val="24"/>
          <w:lang w:val="lv-LV"/>
        </w:rPr>
        <w:t>. Nr. 45403059268, Jēkabpils novads, Rubenes pagasts, "</w:t>
      </w:r>
      <w:proofErr w:type="spellStart"/>
      <w:r w:rsidRPr="002271FB">
        <w:rPr>
          <w:bCs/>
          <w:szCs w:val="24"/>
          <w:lang w:val="lv-LV"/>
        </w:rPr>
        <w:t>Kalnaleiskini</w:t>
      </w:r>
      <w:proofErr w:type="spellEnd"/>
      <w:r w:rsidRPr="002271FB">
        <w:rPr>
          <w:bCs/>
          <w:szCs w:val="24"/>
          <w:lang w:val="lv-LV"/>
        </w:rPr>
        <w:t>" – 2, LV-5229</w:t>
      </w:r>
    </w:p>
    <w:p w14:paraId="3F07EC19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“Spāres-L”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</w:t>
      </w:r>
      <w:r w:rsidRPr="002271FB">
        <w:rPr>
          <w:bCs/>
          <w:szCs w:val="24"/>
          <w:lang w:val="lv-LV"/>
        </w:rPr>
        <w:t xml:space="preserve"> Nr. 45403025543, Jēkabpils novads, Elkšņu pagasts, "Spārītes", LV-5224</w:t>
      </w:r>
    </w:p>
    <w:p w14:paraId="2DF93FF1" w14:textId="77777777" w:rsidR="00CC509A" w:rsidRPr="002271FB" w:rsidRDefault="00CC509A" w:rsidP="00CC509A">
      <w:pPr>
        <w:numPr>
          <w:ilvl w:val="1"/>
          <w:numId w:val="13"/>
        </w:numPr>
        <w:spacing w:line="360" w:lineRule="auto"/>
        <w:ind w:left="792" w:hanging="432"/>
        <w:jc w:val="both"/>
        <w:rPr>
          <w:bCs/>
          <w:szCs w:val="24"/>
          <w:lang w:val="lv-LV"/>
        </w:rPr>
      </w:pPr>
      <w:r w:rsidRPr="00CC509A">
        <w:rPr>
          <w:b/>
          <w:szCs w:val="24"/>
          <w:lang w:val="lv-LV"/>
        </w:rPr>
        <w:t>SIA "Gaujas Koks"</w:t>
      </w:r>
      <w:r w:rsidRPr="002271FB">
        <w:rPr>
          <w:bCs/>
          <w:szCs w:val="24"/>
          <w:lang w:val="lv-LV"/>
        </w:rPr>
        <w:t xml:space="preserve">, </w:t>
      </w:r>
      <w:proofErr w:type="spellStart"/>
      <w:r w:rsidRPr="002271FB">
        <w:rPr>
          <w:bCs/>
          <w:szCs w:val="24"/>
          <w:lang w:val="lv-LV"/>
        </w:rPr>
        <w:t>Reģ</w:t>
      </w:r>
      <w:proofErr w:type="spellEnd"/>
      <w:r>
        <w:rPr>
          <w:bCs/>
          <w:szCs w:val="24"/>
          <w:lang w:val="lv-LV"/>
        </w:rPr>
        <w:t>.</w:t>
      </w:r>
      <w:r w:rsidRPr="002271FB">
        <w:rPr>
          <w:bCs/>
          <w:szCs w:val="24"/>
          <w:lang w:val="lv-LV"/>
        </w:rPr>
        <w:t xml:space="preserve"> Nr. 40003037448, Oļu iela 7, Jēkabpils, Jēkabpils novads, LV-5202</w:t>
      </w:r>
    </w:p>
    <w:p w14:paraId="4E16D79E" w14:textId="77777777" w:rsidR="00CC509A" w:rsidRDefault="00CC509A" w:rsidP="00CC509A">
      <w:pPr>
        <w:numPr>
          <w:ilvl w:val="0"/>
          <w:numId w:val="13"/>
        </w:numPr>
        <w:ind w:left="360"/>
        <w:rPr>
          <w:szCs w:val="24"/>
        </w:rPr>
      </w:pPr>
      <w:proofErr w:type="spellStart"/>
      <w:r w:rsidRPr="001D2D8A">
        <w:rPr>
          <w:szCs w:val="24"/>
        </w:rPr>
        <w:t>Apbalvojumu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pasniegšanu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organizēt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š.g</w:t>
      </w:r>
      <w:proofErr w:type="spellEnd"/>
      <w:r w:rsidRPr="001D2D8A">
        <w:rPr>
          <w:szCs w:val="24"/>
        </w:rPr>
        <w:t xml:space="preserve">. </w:t>
      </w:r>
      <w:r>
        <w:rPr>
          <w:szCs w:val="24"/>
        </w:rPr>
        <w:t xml:space="preserve">25. </w:t>
      </w:r>
      <w:proofErr w:type="spellStart"/>
      <w:r>
        <w:rPr>
          <w:szCs w:val="24"/>
        </w:rPr>
        <w:t>novembrī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Rundāles</w:t>
      </w:r>
      <w:proofErr w:type="spellEnd"/>
      <w:r w:rsidRPr="001D2D8A">
        <w:rPr>
          <w:szCs w:val="24"/>
        </w:rPr>
        <w:t xml:space="preserve"> </w:t>
      </w:r>
      <w:proofErr w:type="spellStart"/>
      <w:r w:rsidRPr="001D2D8A">
        <w:rPr>
          <w:szCs w:val="24"/>
        </w:rPr>
        <w:t>pilī</w:t>
      </w:r>
      <w:proofErr w:type="spellEnd"/>
      <w:r w:rsidRPr="001D2D8A">
        <w:rPr>
          <w:szCs w:val="24"/>
        </w:rPr>
        <w:t>.</w:t>
      </w:r>
    </w:p>
    <w:p w14:paraId="5D5AA4C9" w14:textId="77777777" w:rsidR="00CC509A" w:rsidRDefault="00CC509A" w:rsidP="00CC509A">
      <w:pPr>
        <w:pStyle w:val="Sarakstarindkopa"/>
        <w:spacing w:line="360" w:lineRule="auto"/>
        <w:ind w:left="360"/>
        <w:jc w:val="both"/>
        <w:rPr>
          <w:szCs w:val="24"/>
          <w:lang w:val="lv-LV"/>
        </w:rPr>
      </w:pPr>
    </w:p>
    <w:p w14:paraId="79708B6F" w14:textId="77777777" w:rsidR="00CC509A" w:rsidRPr="000F6E09" w:rsidRDefault="00CC509A" w:rsidP="00CC509A">
      <w:pPr>
        <w:pStyle w:val="Sarakstarindkopa"/>
        <w:numPr>
          <w:ilvl w:val="0"/>
          <w:numId w:val="13"/>
        </w:numPr>
        <w:spacing w:line="360" w:lineRule="auto"/>
        <w:ind w:left="360"/>
        <w:jc w:val="both"/>
        <w:rPr>
          <w:szCs w:val="24"/>
          <w:lang w:val="lv-LV"/>
        </w:rPr>
      </w:pPr>
      <w:r w:rsidRPr="000F6E09">
        <w:rPr>
          <w:szCs w:val="24"/>
          <w:lang w:val="lv-LV"/>
        </w:rPr>
        <w:t>Uzdot ZPR grāmatvedībai veikt naudas balvas pārskatīšanu uz iepriekš minēto uzņēmumu bankas kontiem</w:t>
      </w:r>
      <w:r>
        <w:rPr>
          <w:szCs w:val="24"/>
          <w:lang w:val="lv-LV"/>
        </w:rPr>
        <w:t xml:space="preserve"> līdz 23.12.2022.</w:t>
      </w:r>
    </w:p>
    <w:p w14:paraId="6DA2080C" w14:textId="77777777" w:rsidR="00CC509A" w:rsidRDefault="00CC509A" w:rsidP="00CC509A">
      <w:pPr>
        <w:spacing w:line="360" w:lineRule="auto"/>
        <w:jc w:val="both"/>
        <w:rPr>
          <w:szCs w:val="24"/>
        </w:rPr>
      </w:pPr>
    </w:p>
    <w:p w14:paraId="3984F7F9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043F68BE" w14:textId="77777777" w:rsidR="00C9490F" w:rsidRDefault="00C9490F" w:rsidP="00C9490F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A.OKMANIS</w:t>
      </w:r>
    </w:p>
    <w:p w14:paraId="0FA1F002" w14:textId="77777777" w:rsidR="00C9490F" w:rsidRDefault="00C9490F" w:rsidP="00C9490F">
      <w:pPr>
        <w:rPr>
          <w:lang w:val="lv-LV"/>
        </w:rPr>
      </w:pPr>
    </w:p>
    <w:p w14:paraId="52812BEE" w14:textId="77777777" w:rsidR="00C9490F" w:rsidRDefault="00C9490F" w:rsidP="00C9490F">
      <w:pPr>
        <w:rPr>
          <w:i/>
          <w:lang w:val="lv-LV"/>
        </w:rPr>
      </w:pPr>
    </w:p>
    <w:p w14:paraId="76F1BF59" w14:textId="77777777" w:rsidR="00C9490F" w:rsidRDefault="00C9490F" w:rsidP="00C9490F">
      <w:pPr>
        <w:rPr>
          <w:i/>
          <w:lang w:val="lv-LV"/>
        </w:rPr>
      </w:pPr>
    </w:p>
    <w:p w14:paraId="3A62842C" w14:textId="58DAF8BB" w:rsidR="00C9490F" w:rsidRDefault="00C9490F" w:rsidP="00C9490F">
      <w:pPr>
        <w:rPr>
          <w:i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</w:p>
    <w:sectPr w:rsidR="00C9490F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A9C95" w14:textId="77777777" w:rsidR="003E47BB" w:rsidRDefault="003E47BB" w:rsidP="00434F22">
      <w:r>
        <w:separator/>
      </w:r>
    </w:p>
  </w:endnote>
  <w:endnote w:type="continuationSeparator" w:id="0">
    <w:p w14:paraId="3EC3310A" w14:textId="77777777" w:rsidR="003E47BB" w:rsidRDefault="003E47BB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AFF548" w14:textId="77777777" w:rsidR="003E47BB" w:rsidRDefault="003E47BB" w:rsidP="00434F22">
      <w:r>
        <w:separator/>
      </w:r>
    </w:p>
  </w:footnote>
  <w:footnote w:type="continuationSeparator" w:id="0">
    <w:p w14:paraId="714F5E01" w14:textId="77777777" w:rsidR="003E47BB" w:rsidRDefault="003E47BB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E47BB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09A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433</Words>
  <Characters>2471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2</cp:revision>
  <cp:lastPrinted>2022-11-21T09:41:00Z</cp:lastPrinted>
  <dcterms:created xsi:type="dcterms:W3CDTF">2022-11-21T09:45:00Z</dcterms:created>
  <dcterms:modified xsi:type="dcterms:W3CDTF">2022-11-21T09:45:00Z</dcterms:modified>
</cp:coreProperties>
</file>